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C97B" w14:textId="77777777" w:rsidR="00C4201E" w:rsidRPr="00C4201E" w:rsidRDefault="00C4201E" w:rsidP="00C4201E">
      <w:pPr>
        <w:rPr>
          <w:rFonts w:ascii="Verdana" w:hAnsi="Verdana"/>
          <w:b/>
          <w:bCs/>
          <w:sz w:val="24"/>
          <w:szCs w:val="24"/>
          <w:u w:val="single"/>
        </w:rPr>
      </w:pPr>
      <w:r w:rsidRPr="00C4201E">
        <w:rPr>
          <w:rFonts w:ascii="Verdana" w:hAnsi="Verdana"/>
          <w:b/>
          <w:bCs/>
          <w:sz w:val="24"/>
          <w:szCs w:val="24"/>
          <w:u w:val="single"/>
        </w:rPr>
        <w:t>Email Template | Phase 1 launch:</w:t>
      </w:r>
    </w:p>
    <w:p w14:paraId="029F7636" w14:textId="77777777" w:rsidR="00C4201E" w:rsidRPr="00C4201E" w:rsidRDefault="00C4201E" w:rsidP="00C4201E">
      <w:pPr>
        <w:rPr>
          <w:rFonts w:ascii="Verdana" w:hAnsi="Verdana"/>
          <w:sz w:val="24"/>
          <w:szCs w:val="24"/>
        </w:rPr>
      </w:pPr>
      <w:r w:rsidRPr="00C4201E">
        <w:rPr>
          <w:rFonts w:ascii="Verdana" w:hAnsi="Verdana"/>
          <w:sz w:val="24"/>
          <w:szCs w:val="24"/>
        </w:rPr>
        <w:t>Hello [org members/contact merge],</w:t>
      </w:r>
    </w:p>
    <w:p w14:paraId="3A86B947" w14:textId="77777777" w:rsidR="00C4201E" w:rsidRPr="00C4201E" w:rsidRDefault="00C4201E" w:rsidP="00C4201E">
      <w:pPr>
        <w:rPr>
          <w:rFonts w:ascii="Verdana" w:hAnsi="Verdana"/>
          <w:sz w:val="24"/>
          <w:szCs w:val="24"/>
        </w:rPr>
      </w:pPr>
      <w:r w:rsidRPr="00C4201E">
        <w:rPr>
          <w:rFonts w:ascii="Verdana" w:hAnsi="Verdana"/>
          <w:sz w:val="24"/>
          <w:szCs w:val="24"/>
        </w:rPr>
        <w:t>We are happy to announce that [org name] has an opportunity to participate in the Professional Fraternity Association Diversity, Equity, and Inclusion Initiative! The PFA DEII is a multi-phase program that invites members of professional fraternities and sororities of all industries and fields across the nation to affect positive change within our chapters, communities, and professions.</w:t>
      </w:r>
    </w:p>
    <w:p w14:paraId="5D7EB375" w14:textId="77777777" w:rsidR="00C4201E" w:rsidRPr="00C4201E" w:rsidRDefault="00C4201E" w:rsidP="00C4201E">
      <w:pPr>
        <w:rPr>
          <w:rFonts w:ascii="Verdana" w:hAnsi="Verdana"/>
          <w:sz w:val="24"/>
          <w:szCs w:val="24"/>
        </w:rPr>
      </w:pPr>
      <w:r w:rsidRPr="00C4201E">
        <w:rPr>
          <w:rFonts w:ascii="Verdana" w:hAnsi="Verdana"/>
          <w:sz w:val="24"/>
          <w:szCs w:val="24"/>
        </w:rPr>
        <w:t xml:space="preserve">Phase I of the DEII has officially launched! In Phase I, we invite members to start with themselves by exploring their unconscious bias with the Harvard Implicit Bias Assessments. Everybody has bias, and it is up to us to be aware of our biases to be conscious of how we interact with people who are different than us.  </w:t>
      </w:r>
    </w:p>
    <w:p w14:paraId="60B7781A" w14:textId="77777777" w:rsidR="00C4201E" w:rsidRPr="00C4201E" w:rsidRDefault="00C4201E" w:rsidP="00C4201E">
      <w:pPr>
        <w:rPr>
          <w:rFonts w:ascii="Verdana" w:hAnsi="Verdana"/>
          <w:sz w:val="24"/>
          <w:szCs w:val="24"/>
        </w:rPr>
      </w:pPr>
      <w:r w:rsidRPr="00C4201E">
        <w:rPr>
          <w:rFonts w:ascii="Verdana" w:hAnsi="Verdana"/>
          <w:sz w:val="24"/>
          <w:szCs w:val="24"/>
        </w:rPr>
        <w:t xml:space="preserve">To participate in Phase I the PFA DEII, visit </w:t>
      </w:r>
      <w:hyperlink r:id="rId8" w:history="1">
        <w:r w:rsidRPr="00C4201E">
          <w:rPr>
            <w:rStyle w:val="Hyperlink"/>
            <w:rFonts w:ascii="Verdana" w:hAnsi="Verdana"/>
            <w:sz w:val="24"/>
            <w:szCs w:val="24"/>
          </w:rPr>
          <w:t>dei.professionalfraternity.org/exploring-unconscious-bias</w:t>
        </w:r>
      </w:hyperlink>
      <w:r w:rsidRPr="00C4201E">
        <w:rPr>
          <w:rFonts w:ascii="Verdana" w:hAnsi="Verdana"/>
          <w:sz w:val="24"/>
          <w:szCs w:val="24"/>
        </w:rPr>
        <w:t xml:space="preserve">. Starting on this page, you will walk through each step of the program – it will take about 60 minutes to complete each step, including a video, podcast, and the Harvard Assessments. The password you will use to take the implicit bias exams through Harvard is: [org ID]. Make sure you have this handy when you start. </w:t>
      </w:r>
    </w:p>
    <w:p w14:paraId="79876D29" w14:textId="77777777" w:rsidR="00C4201E" w:rsidRPr="00C4201E" w:rsidRDefault="00C4201E" w:rsidP="00C4201E">
      <w:pPr>
        <w:rPr>
          <w:rFonts w:ascii="Verdana" w:hAnsi="Verdana"/>
          <w:sz w:val="24"/>
          <w:szCs w:val="24"/>
        </w:rPr>
      </w:pPr>
      <w:r w:rsidRPr="00C4201E">
        <w:rPr>
          <w:rFonts w:ascii="Verdana" w:hAnsi="Verdana"/>
          <w:sz w:val="24"/>
          <w:szCs w:val="24"/>
        </w:rPr>
        <w:t xml:space="preserve">If you need any assistance with completing DEII Phase I, please contact PFA directly at </w:t>
      </w:r>
      <w:hyperlink r:id="rId9" w:history="1">
        <w:r w:rsidRPr="00C4201E">
          <w:rPr>
            <w:rStyle w:val="Hyperlink"/>
            <w:rFonts w:ascii="Verdana" w:hAnsi="Verdana"/>
            <w:sz w:val="24"/>
            <w:szCs w:val="24"/>
          </w:rPr>
          <w:t>headquarters@professionalfraternity.org</w:t>
        </w:r>
      </w:hyperlink>
      <w:r w:rsidRPr="00C4201E">
        <w:rPr>
          <w:rFonts w:ascii="Verdana" w:hAnsi="Verdana"/>
          <w:sz w:val="24"/>
          <w:szCs w:val="24"/>
        </w:rPr>
        <w:t>. We are excited to take this journey with you!</w:t>
      </w:r>
    </w:p>
    <w:p w14:paraId="69BB105A" w14:textId="1CFE3F0E" w:rsidR="00B87028" w:rsidRPr="00C4201E" w:rsidRDefault="00C4201E" w:rsidP="00C4201E">
      <w:pPr>
        <w:rPr>
          <w:rFonts w:ascii="Verdana" w:hAnsi="Verdana"/>
          <w:sz w:val="24"/>
          <w:szCs w:val="24"/>
        </w:rPr>
      </w:pPr>
      <w:r w:rsidRPr="00C4201E">
        <w:rPr>
          <w:rFonts w:ascii="Verdana" w:hAnsi="Verdana"/>
          <w:sz w:val="24"/>
          <w:szCs w:val="24"/>
        </w:rPr>
        <w:t>[Org Signature]</w:t>
      </w:r>
    </w:p>
    <w:sectPr w:rsidR="00B87028" w:rsidRPr="00C4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82C"/>
    <w:multiLevelType w:val="hybridMultilevel"/>
    <w:tmpl w:val="52B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64B07"/>
    <w:multiLevelType w:val="hybridMultilevel"/>
    <w:tmpl w:val="39BC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75B51"/>
    <w:multiLevelType w:val="hybridMultilevel"/>
    <w:tmpl w:val="04BE57D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19"/>
    <w:rsid w:val="00007A2F"/>
    <w:rsid w:val="00014193"/>
    <w:rsid w:val="00053B46"/>
    <w:rsid w:val="00081F9A"/>
    <w:rsid w:val="000B3DE7"/>
    <w:rsid w:val="000B72C4"/>
    <w:rsid w:val="000C2323"/>
    <w:rsid w:val="000F29B3"/>
    <w:rsid w:val="0011013E"/>
    <w:rsid w:val="00155D1D"/>
    <w:rsid w:val="001917D7"/>
    <w:rsid w:val="001B293B"/>
    <w:rsid w:val="001C0171"/>
    <w:rsid w:val="001D5CA9"/>
    <w:rsid w:val="002410BC"/>
    <w:rsid w:val="002B2CB8"/>
    <w:rsid w:val="003311DE"/>
    <w:rsid w:val="003A2129"/>
    <w:rsid w:val="003A43D2"/>
    <w:rsid w:val="003B5C4B"/>
    <w:rsid w:val="003D603E"/>
    <w:rsid w:val="003E1280"/>
    <w:rsid w:val="00455D7C"/>
    <w:rsid w:val="004A0440"/>
    <w:rsid w:val="004A7FA8"/>
    <w:rsid w:val="00500435"/>
    <w:rsid w:val="00537BA3"/>
    <w:rsid w:val="00550469"/>
    <w:rsid w:val="00566F19"/>
    <w:rsid w:val="005866F5"/>
    <w:rsid w:val="005B2FCA"/>
    <w:rsid w:val="005C444A"/>
    <w:rsid w:val="005C4C39"/>
    <w:rsid w:val="00674014"/>
    <w:rsid w:val="00693999"/>
    <w:rsid w:val="006E69A2"/>
    <w:rsid w:val="00732381"/>
    <w:rsid w:val="007641C5"/>
    <w:rsid w:val="00782836"/>
    <w:rsid w:val="0079505B"/>
    <w:rsid w:val="007C1B25"/>
    <w:rsid w:val="007D0216"/>
    <w:rsid w:val="007F1A91"/>
    <w:rsid w:val="00830244"/>
    <w:rsid w:val="00897F8D"/>
    <w:rsid w:val="008C4006"/>
    <w:rsid w:val="008C60D1"/>
    <w:rsid w:val="008D6C50"/>
    <w:rsid w:val="00904590"/>
    <w:rsid w:val="00937AB7"/>
    <w:rsid w:val="00954FA2"/>
    <w:rsid w:val="009C0E10"/>
    <w:rsid w:val="009F60C5"/>
    <w:rsid w:val="00A4685B"/>
    <w:rsid w:val="00B2723B"/>
    <w:rsid w:val="00B57EC3"/>
    <w:rsid w:val="00B87028"/>
    <w:rsid w:val="00B8744B"/>
    <w:rsid w:val="00C073C8"/>
    <w:rsid w:val="00C12F88"/>
    <w:rsid w:val="00C22D8E"/>
    <w:rsid w:val="00C31489"/>
    <w:rsid w:val="00C4201E"/>
    <w:rsid w:val="00C7300A"/>
    <w:rsid w:val="00C90EF0"/>
    <w:rsid w:val="00CA27AE"/>
    <w:rsid w:val="00D0633F"/>
    <w:rsid w:val="00D368A7"/>
    <w:rsid w:val="00DE0939"/>
    <w:rsid w:val="00E863B6"/>
    <w:rsid w:val="00EA6183"/>
    <w:rsid w:val="00EB5507"/>
    <w:rsid w:val="00EE4C38"/>
    <w:rsid w:val="00EF406A"/>
    <w:rsid w:val="00F1146E"/>
    <w:rsid w:val="00F5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02B"/>
  <w15:chartTrackingRefBased/>
  <w15:docId w15:val="{BB70B9BD-532C-4DCA-8445-4C27C32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19"/>
    <w:pPr>
      <w:ind w:left="720"/>
      <w:contextualSpacing/>
    </w:pPr>
  </w:style>
  <w:style w:type="character" w:styleId="Hyperlink">
    <w:name w:val="Hyperlink"/>
    <w:basedOn w:val="DefaultParagraphFont"/>
    <w:uiPriority w:val="99"/>
    <w:unhideWhenUsed/>
    <w:rsid w:val="000F29B3"/>
    <w:rPr>
      <w:color w:val="0563C1" w:themeColor="hyperlink"/>
      <w:u w:val="single"/>
    </w:rPr>
  </w:style>
  <w:style w:type="character" w:styleId="UnresolvedMention">
    <w:name w:val="Unresolved Mention"/>
    <w:basedOn w:val="DefaultParagraphFont"/>
    <w:uiPriority w:val="99"/>
    <w:semiHidden/>
    <w:unhideWhenUsed/>
    <w:rsid w:val="000F2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71040">
      <w:bodyDiv w:val="1"/>
      <w:marLeft w:val="0"/>
      <w:marRight w:val="0"/>
      <w:marTop w:val="0"/>
      <w:marBottom w:val="0"/>
      <w:divBdr>
        <w:top w:val="none" w:sz="0" w:space="0" w:color="auto"/>
        <w:left w:val="none" w:sz="0" w:space="0" w:color="auto"/>
        <w:bottom w:val="none" w:sz="0" w:space="0" w:color="auto"/>
        <w:right w:val="none" w:sz="0" w:space="0" w:color="auto"/>
      </w:divBdr>
    </w:div>
    <w:div w:id="21412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professionalfraternity.org/exploring-unconscious-bi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quarters@professionalfrater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85EE898F53943B13240A4A52DD924" ma:contentTypeVersion="12" ma:contentTypeDescription="Create a new document." ma:contentTypeScope="" ma:versionID="6ec2ba02536265415c44393e180ac57e">
  <xsd:schema xmlns:xsd="http://www.w3.org/2001/XMLSchema" xmlns:xs="http://www.w3.org/2001/XMLSchema" xmlns:p="http://schemas.microsoft.com/office/2006/metadata/properties" xmlns:ns2="5cecb9a7-2a4e-4d28-b0d3-7274a75d5d94" xmlns:ns3="bd36474f-fe8f-4310-88a1-dae32da46523" targetNamespace="http://schemas.microsoft.com/office/2006/metadata/properties" ma:root="true" ma:fieldsID="20f54cf730de00dfd5af928da9c56d41" ns2:_="" ns3:_="">
    <xsd:import namespace="5cecb9a7-2a4e-4d28-b0d3-7274a75d5d94"/>
    <xsd:import namespace="bd36474f-fe8f-4310-88a1-dae32da46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b9a7-2a4e-4d28-b0d3-7274a75d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6474f-fe8f-4310-88a1-dae32da46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ED693-7941-4C1A-A4AF-6B4B8F731E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865F1-DB22-4E8C-A6B6-D3783D38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b9a7-2a4e-4d28-b0d3-7274a75d5d94"/>
    <ds:schemaRef ds:uri="bd36474f-fe8f-4310-88a1-dae32da46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C6B81-075F-4FCC-9A6B-BAAC94497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1</Pages>
  <Words>210</Words>
  <Characters>1327</Characters>
  <Application>Microsoft Office Word</Application>
  <DocSecurity>0</DocSecurity>
  <Lines>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Rileigh Roberson</dc:creator>
  <cp:keywords/>
  <dc:description/>
  <cp:lastModifiedBy>Rileigh Roberson</cp:lastModifiedBy>
  <cp:revision>67</cp:revision>
  <dcterms:created xsi:type="dcterms:W3CDTF">2021-02-04T16:18:00Z</dcterms:created>
  <dcterms:modified xsi:type="dcterms:W3CDTF">2021-03-24T18:02:00Z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0x010100F4D85EE898F53943B13240A4A52DD924</vt:lpwstr>
  </property>
</Properties>
</file>